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344" w:rsidRDefault="00D40D14" w:rsidP="00D40D1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36344">
        <w:rPr>
          <w:rFonts w:ascii="Times New Roman" w:hAnsi="Times New Roman" w:cs="Times New Roman"/>
          <w:b/>
          <w:sz w:val="28"/>
          <w:szCs w:val="28"/>
        </w:rPr>
        <w:t xml:space="preserve">Рейтинг </w:t>
      </w:r>
    </w:p>
    <w:p w:rsidR="00736344" w:rsidRDefault="00736344" w:rsidP="00D40D1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363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главных администраторов средств бюджета</w:t>
      </w:r>
      <w:r w:rsidRPr="007363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0D14" w:rsidRPr="00736344">
        <w:rPr>
          <w:rFonts w:ascii="Times New Roman" w:hAnsi="Times New Roman" w:cs="Times New Roman"/>
          <w:b/>
          <w:sz w:val="28"/>
          <w:szCs w:val="28"/>
        </w:rPr>
        <w:t xml:space="preserve">по оценке качества финансового менеджмента за </w:t>
      </w:r>
      <w:r w:rsidR="00DA34CD" w:rsidRPr="00736344">
        <w:rPr>
          <w:rFonts w:ascii="Times New Roman" w:hAnsi="Times New Roman" w:cs="Times New Roman"/>
          <w:b/>
          <w:sz w:val="28"/>
          <w:szCs w:val="28"/>
        </w:rPr>
        <w:t>20</w:t>
      </w:r>
      <w:r w:rsidR="005F2CB4" w:rsidRPr="00736344">
        <w:rPr>
          <w:rFonts w:ascii="Times New Roman" w:hAnsi="Times New Roman" w:cs="Times New Roman"/>
          <w:b/>
          <w:sz w:val="28"/>
          <w:szCs w:val="28"/>
        </w:rPr>
        <w:t>2</w:t>
      </w:r>
      <w:r w:rsidR="001139CC">
        <w:rPr>
          <w:rFonts w:ascii="Times New Roman" w:hAnsi="Times New Roman" w:cs="Times New Roman"/>
          <w:b/>
          <w:sz w:val="28"/>
          <w:szCs w:val="28"/>
        </w:rPr>
        <w:t>4</w:t>
      </w:r>
      <w:r w:rsidR="005F2CB4" w:rsidRPr="00736344">
        <w:rPr>
          <w:rFonts w:ascii="Times New Roman" w:hAnsi="Times New Roman" w:cs="Times New Roman"/>
          <w:b/>
          <w:sz w:val="28"/>
          <w:szCs w:val="28"/>
        </w:rPr>
        <w:t xml:space="preserve"> год, </w:t>
      </w:r>
      <w:r w:rsidR="00264414" w:rsidRPr="00736344">
        <w:rPr>
          <w:rFonts w:ascii="Times New Roman" w:hAnsi="Times New Roman" w:cs="Times New Roman"/>
          <w:b/>
          <w:sz w:val="28"/>
          <w:szCs w:val="28"/>
        </w:rPr>
        <w:t>проводимого комитетом финансов администрации Бокситогорского муниципального района в соответствии с приказом комитета финансов администрации Бокситогорского муниципального района от 23.08.2022 № 24 "</w:t>
      </w:r>
      <w:r w:rsidR="00264414" w:rsidRPr="007363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 утверждении Порядка проведения мониторинга качества финансового менеджмента главных администраторов средств бюджета Бокситогорского муниципального района, бюджета Бокситогорского городского поселения и бюджетов городских и сельских поселений, кассовое обслуживание которых</w:t>
      </w:r>
      <w:proofErr w:type="gramEnd"/>
      <w:r w:rsidR="00264414" w:rsidRPr="0073634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осуществляется комитетом финансов администрации Бокситогорского муниципального района"</w:t>
      </w:r>
      <w:r w:rsidRPr="007363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,</w:t>
      </w:r>
      <w:r w:rsidR="00264414" w:rsidRPr="0073634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0D14" w:rsidRPr="005F0B54" w:rsidRDefault="005F2CB4" w:rsidP="00D40D1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36344">
        <w:rPr>
          <w:rFonts w:ascii="Times New Roman" w:hAnsi="Times New Roman" w:cs="Times New Roman"/>
          <w:b/>
          <w:sz w:val="28"/>
          <w:szCs w:val="28"/>
        </w:rPr>
        <w:t>имевших</w:t>
      </w:r>
      <w:proofErr w:type="gramEnd"/>
      <w:r w:rsidRPr="007363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0D14" w:rsidRPr="00736344">
        <w:rPr>
          <w:rFonts w:ascii="Times New Roman" w:hAnsi="Times New Roman" w:cs="Times New Roman"/>
          <w:b/>
          <w:sz w:val="28"/>
          <w:szCs w:val="28"/>
        </w:rPr>
        <w:t>подведомственные муниципальные учреждения</w:t>
      </w:r>
    </w:p>
    <w:p w:rsidR="00D40D14" w:rsidRDefault="00D40D14" w:rsidP="00D40D1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7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748"/>
        <w:gridCol w:w="1984"/>
        <w:gridCol w:w="2043"/>
        <w:gridCol w:w="1967"/>
      </w:tblGrid>
      <w:tr w:rsidR="005446FF" w:rsidRPr="00A43B90" w:rsidTr="00E407F2">
        <w:tc>
          <w:tcPr>
            <w:tcW w:w="3748" w:type="dxa"/>
          </w:tcPr>
          <w:p w:rsidR="005446FF" w:rsidRPr="00A43B90" w:rsidRDefault="005446FF" w:rsidP="005F2C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ГАБС</w:t>
            </w:r>
          </w:p>
        </w:tc>
        <w:tc>
          <w:tcPr>
            <w:tcW w:w="1984" w:type="dxa"/>
          </w:tcPr>
          <w:p w:rsidR="005446FF" w:rsidRPr="001B77E2" w:rsidRDefault="005446FF" w:rsidP="00AC52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Сводная оценка</w:t>
            </w:r>
            <w:r w:rsidRPr="00A43B90">
              <w:rPr>
                <w:rFonts w:ascii="Times New Roman" w:hAnsi="Times New Roman" w:cs="Times New Roman"/>
                <w:sz w:val="28"/>
                <w:szCs w:val="28"/>
              </w:rPr>
              <w:t xml:space="preserve"> качества финансового менеджмента</w:t>
            </w:r>
          </w:p>
        </w:tc>
        <w:tc>
          <w:tcPr>
            <w:tcW w:w="2043" w:type="dxa"/>
          </w:tcPr>
          <w:p w:rsidR="005446FF" w:rsidRPr="00A43B90" w:rsidRDefault="005446FF" w:rsidP="005F2C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B90">
              <w:rPr>
                <w:rFonts w:ascii="Times New Roman" w:hAnsi="Times New Roman" w:cs="Times New Roman"/>
                <w:sz w:val="28"/>
                <w:szCs w:val="28"/>
              </w:rPr>
              <w:t>Степень качества управления финансовым менеджментом</w:t>
            </w:r>
          </w:p>
        </w:tc>
        <w:tc>
          <w:tcPr>
            <w:tcW w:w="1967" w:type="dxa"/>
          </w:tcPr>
          <w:p w:rsidR="005446FF" w:rsidRPr="00A43B90" w:rsidRDefault="005446FF" w:rsidP="005F2C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Выводы</w:t>
            </w:r>
          </w:p>
        </w:tc>
      </w:tr>
      <w:tr w:rsidR="005446FF" w:rsidRPr="00A43B90" w:rsidTr="00E407F2">
        <w:tc>
          <w:tcPr>
            <w:tcW w:w="3748" w:type="dxa"/>
          </w:tcPr>
          <w:p w:rsidR="005446FF" w:rsidRPr="00A43B90" w:rsidRDefault="005446FF" w:rsidP="00E407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Бокситогорского муниципального района</w:t>
            </w:r>
          </w:p>
        </w:tc>
        <w:tc>
          <w:tcPr>
            <w:tcW w:w="1984" w:type="dxa"/>
          </w:tcPr>
          <w:p w:rsidR="005446FF" w:rsidRPr="003B544B" w:rsidRDefault="000546A2" w:rsidP="00C83E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83E4A" w:rsidRPr="003B54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83E4A" w:rsidRPr="003B54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2043" w:type="dxa"/>
          </w:tcPr>
          <w:p w:rsidR="005446FF" w:rsidRPr="003B544B" w:rsidRDefault="005446FF" w:rsidP="005F2C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967" w:type="dxa"/>
            <w:vAlign w:val="center"/>
          </w:tcPr>
          <w:p w:rsidR="005446FF" w:rsidRPr="003B544B" w:rsidRDefault="005446F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54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надлежащее качество</w:t>
            </w:r>
          </w:p>
        </w:tc>
      </w:tr>
      <w:tr w:rsidR="000546A2" w:rsidRPr="00A43B90" w:rsidTr="000546A2">
        <w:tc>
          <w:tcPr>
            <w:tcW w:w="3748" w:type="dxa"/>
          </w:tcPr>
          <w:p w:rsidR="000546A2" w:rsidRPr="00A72400" w:rsidRDefault="000546A2" w:rsidP="000546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2400">
              <w:rPr>
                <w:rFonts w:ascii="Times New Roman" w:hAnsi="Times New Roman" w:cs="Times New Roman"/>
                <w:sz w:val="28"/>
                <w:szCs w:val="28"/>
              </w:rPr>
              <w:t>Комитет образования администрации Бокситогорского муниципального района</w:t>
            </w:r>
          </w:p>
        </w:tc>
        <w:tc>
          <w:tcPr>
            <w:tcW w:w="1984" w:type="dxa"/>
          </w:tcPr>
          <w:p w:rsidR="000546A2" w:rsidRPr="003B544B" w:rsidRDefault="006A1306" w:rsidP="006A13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  <w:r w:rsidR="000546A2" w:rsidRPr="003B54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043" w:type="dxa"/>
          </w:tcPr>
          <w:p w:rsidR="000546A2" w:rsidRPr="003B544B" w:rsidRDefault="000546A2" w:rsidP="000546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1967" w:type="dxa"/>
          </w:tcPr>
          <w:p w:rsidR="000546A2" w:rsidRPr="003B544B" w:rsidRDefault="006A1306" w:rsidP="006A130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Высокое качество</w:t>
            </w:r>
          </w:p>
        </w:tc>
      </w:tr>
      <w:tr w:rsidR="000546A2" w:rsidRPr="00A43B90" w:rsidTr="00E407F2">
        <w:tc>
          <w:tcPr>
            <w:tcW w:w="3748" w:type="dxa"/>
          </w:tcPr>
          <w:p w:rsidR="000546A2" w:rsidRPr="00A72400" w:rsidRDefault="000546A2" w:rsidP="000546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2400">
              <w:rPr>
                <w:rFonts w:ascii="Times New Roman" w:hAnsi="Times New Roman" w:cs="Times New Roman"/>
                <w:sz w:val="28"/>
                <w:szCs w:val="28"/>
              </w:rPr>
              <w:t>Администрация Бокситогорского муниципального района по бюджету Бокситогорского городского поселения</w:t>
            </w:r>
          </w:p>
        </w:tc>
        <w:tc>
          <w:tcPr>
            <w:tcW w:w="1984" w:type="dxa"/>
          </w:tcPr>
          <w:p w:rsidR="000546A2" w:rsidRPr="003B544B" w:rsidRDefault="000546A2" w:rsidP="000546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66,3</w:t>
            </w:r>
          </w:p>
        </w:tc>
        <w:tc>
          <w:tcPr>
            <w:tcW w:w="2043" w:type="dxa"/>
          </w:tcPr>
          <w:p w:rsidR="000546A2" w:rsidRPr="003B544B" w:rsidRDefault="000546A2" w:rsidP="000546A2">
            <w:pPr>
              <w:jc w:val="center"/>
            </w:pP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967" w:type="dxa"/>
            <w:vAlign w:val="center"/>
          </w:tcPr>
          <w:p w:rsidR="000546A2" w:rsidRPr="003B544B" w:rsidRDefault="000546A2" w:rsidP="000546A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54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надлежащее качество</w:t>
            </w:r>
          </w:p>
        </w:tc>
      </w:tr>
      <w:tr w:rsidR="000546A2" w:rsidRPr="00A43B90" w:rsidTr="00E407F2">
        <w:tc>
          <w:tcPr>
            <w:tcW w:w="3748" w:type="dxa"/>
          </w:tcPr>
          <w:p w:rsidR="000546A2" w:rsidRPr="00A72400" w:rsidRDefault="000546A2" w:rsidP="000546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2400">
              <w:rPr>
                <w:rFonts w:ascii="Times New Roman" w:hAnsi="Times New Roman" w:cs="Times New Roman"/>
                <w:sz w:val="28"/>
                <w:szCs w:val="28"/>
              </w:rPr>
              <w:t>Администрация Ефимовского городского поселения</w:t>
            </w:r>
          </w:p>
        </w:tc>
        <w:tc>
          <w:tcPr>
            <w:tcW w:w="1984" w:type="dxa"/>
          </w:tcPr>
          <w:p w:rsidR="000546A2" w:rsidRPr="003B544B" w:rsidRDefault="001139CC" w:rsidP="001139C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546A2" w:rsidRPr="003B544B"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43" w:type="dxa"/>
          </w:tcPr>
          <w:p w:rsidR="000546A2" w:rsidRPr="003B544B" w:rsidRDefault="000546A2" w:rsidP="000546A2">
            <w:pPr>
              <w:jc w:val="center"/>
            </w:pP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967" w:type="dxa"/>
            <w:vAlign w:val="center"/>
          </w:tcPr>
          <w:p w:rsidR="000546A2" w:rsidRPr="003B544B" w:rsidRDefault="000546A2" w:rsidP="000546A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54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надлежащее качество</w:t>
            </w:r>
          </w:p>
        </w:tc>
      </w:tr>
      <w:tr w:rsidR="000546A2" w:rsidRPr="00A43B90" w:rsidTr="00E407F2">
        <w:tc>
          <w:tcPr>
            <w:tcW w:w="3748" w:type="dxa"/>
          </w:tcPr>
          <w:p w:rsidR="000546A2" w:rsidRPr="00A72400" w:rsidRDefault="000546A2" w:rsidP="000546A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7240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A72400">
              <w:rPr>
                <w:rFonts w:ascii="Times New Roman" w:hAnsi="Times New Roman" w:cs="Times New Roman"/>
                <w:sz w:val="28"/>
                <w:szCs w:val="28"/>
              </w:rPr>
              <w:t>Пикалевского</w:t>
            </w:r>
            <w:proofErr w:type="spellEnd"/>
            <w:r w:rsidRPr="00A7240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</w:p>
        </w:tc>
        <w:tc>
          <w:tcPr>
            <w:tcW w:w="1984" w:type="dxa"/>
          </w:tcPr>
          <w:p w:rsidR="000546A2" w:rsidRPr="003B544B" w:rsidRDefault="000546A2" w:rsidP="003A09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A0993" w:rsidRPr="003B54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3A0993" w:rsidRPr="003B54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2043" w:type="dxa"/>
          </w:tcPr>
          <w:p w:rsidR="000546A2" w:rsidRPr="003B544B" w:rsidRDefault="000546A2" w:rsidP="000546A2">
            <w:pPr>
              <w:jc w:val="center"/>
            </w:pP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967" w:type="dxa"/>
            <w:vAlign w:val="center"/>
          </w:tcPr>
          <w:p w:rsidR="000546A2" w:rsidRPr="003B544B" w:rsidRDefault="000546A2" w:rsidP="000546A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54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надлежащее качество</w:t>
            </w:r>
          </w:p>
        </w:tc>
      </w:tr>
      <w:tr w:rsidR="000546A2" w:rsidRPr="00A43B90" w:rsidTr="000546A2">
        <w:tc>
          <w:tcPr>
            <w:tcW w:w="3748" w:type="dxa"/>
          </w:tcPr>
          <w:p w:rsidR="000546A2" w:rsidRPr="00A72400" w:rsidRDefault="000546A2" w:rsidP="000546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2400">
              <w:rPr>
                <w:rFonts w:ascii="Times New Roman" w:hAnsi="Times New Roman" w:cs="Times New Roman"/>
                <w:sz w:val="28"/>
                <w:szCs w:val="28"/>
              </w:rPr>
              <w:t>Администрация Большедворского сельского поселения</w:t>
            </w:r>
          </w:p>
        </w:tc>
        <w:tc>
          <w:tcPr>
            <w:tcW w:w="1984" w:type="dxa"/>
          </w:tcPr>
          <w:p w:rsidR="000546A2" w:rsidRPr="003B544B" w:rsidRDefault="000546A2" w:rsidP="005577F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5577FC" w:rsidRPr="003B54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5577FC" w:rsidRPr="003B54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43" w:type="dxa"/>
          </w:tcPr>
          <w:p w:rsidR="000546A2" w:rsidRPr="003B544B" w:rsidRDefault="000546A2" w:rsidP="000546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</w:p>
        </w:tc>
        <w:tc>
          <w:tcPr>
            <w:tcW w:w="1967" w:type="dxa"/>
          </w:tcPr>
          <w:p w:rsidR="000546A2" w:rsidRPr="003B544B" w:rsidRDefault="000546A2" w:rsidP="000546A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ненадлежащее качество</w:t>
            </w:r>
          </w:p>
        </w:tc>
      </w:tr>
      <w:tr w:rsidR="000546A2" w:rsidRPr="00A43B90" w:rsidTr="00E407F2">
        <w:tc>
          <w:tcPr>
            <w:tcW w:w="3748" w:type="dxa"/>
          </w:tcPr>
          <w:p w:rsidR="000546A2" w:rsidRPr="00A72400" w:rsidRDefault="000546A2" w:rsidP="000546A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24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Борского сельского поселения </w:t>
            </w:r>
          </w:p>
        </w:tc>
        <w:tc>
          <w:tcPr>
            <w:tcW w:w="1984" w:type="dxa"/>
          </w:tcPr>
          <w:p w:rsidR="000546A2" w:rsidRPr="003B544B" w:rsidRDefault="00F47F6E" w:rsidP="00F47F6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  <w:r w:rsidR="000546A2" w:rsidRPr="003B54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43" w:type="dxa"/>
          </w:tcPr>
          <w:p w:rsidR="000546A2" w:rsidRPr="003B544B" w:rsidRDefault="000546A2" w:rsidP="000546A2">
            <w:pPr>
              <w:jc w:val="center"/>
            </w:pP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967" w:type="dxa"/>
            <w:vAlign w:val="center"/>
          </w:tcPr>
          <w:p w:rsidR="000546A2" w:rsidRPr="003B544B" w:rsidRDefault="000546A2" w:rsidP="000546A2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54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надлежащее качество</w:t>
            </w:r>
          </w:p>
        </w:tc>
      </w:tr>
      <w:tr w:rsidR="00F66BC3" w:rsidRPr="00A43B90" w:rsidTr="00E407F2">
        <w:trPr>
          <w:trHeight w:val="543"/>
        </w:trPr>
        <w:tc>
          <w:tcPr>
            <w:tcW w:w="3748" w:type="dxa"/>
          </w:tcPr>
          <w:p w:rsidR="00F66BC3" w:rsidRPr="00A72400" w:rsidRDefault="00F66BC3" w:rsidP="00F66BC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240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A72400">
              <w:rPr>
                <w:rFonts w:ascii="Times New Roman" w:hAnsi="Times New Roman" w:cs="Times New Roman"/>
                <w:sz w:val="28"/>
                <w:szCs w:val="28"/>
              </w:rPr>
              <w:t>Лидского</w:t>
            </w:r>
            <w:proofErr w:type="spellEnd"/>
            <w:r w:rsidRPr="00A7240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</w:tcPr>
          <w:p w:rsidR="00F66BC3" w:rsidRPr="003B544B" w:rsidRDefault="00F47F6E" w:rsidP="00F47F6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  <w:r w:rsidR="00F66BC3" w:rsidRPr="003B54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43" w:type="dxa"/>
          </w:tcPr>
          <w:p w:rsidR="00F66BC3" w:rsidRPr="003B544B" w:rsidRDefault="00F66BC3" w:rsidP="00F66BC3">
            <w:pPr>
              <w:spacing w:after="0"/>
              <w:jc w:val="center"/>
            </w:pP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</w:p>
        </w:tc>
        <w:tc>
          <w:tcPr>
            <w:tcW w:w="1967" w:type="dxa"/>
            <w:vAlign w:val="center"/>
          </w:tcPr>
          <w:p w:rsidR="00F66BC3" w:rsidRPr="003B544B" w:rsidRDefault="00F66BC3" w:rsidP="00F66BC3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54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ненадлежащее качество</w:t>
            </w:r>
          </w:p>
        </w:tc>
      </w:tr>
      <w:tr w:rsidR="00F66BC3" w:rsidRPr="00A43B90" w:rsidTr="00E407F2">
        <w:trPr>
          <w:trHeight w:val="911"/>
        </w:trPr>
        <w:tc>
          <w:tcPr>
            <w:tcW w:w="3748" w:type="dxa"/>
          </w:tcPr>
          <w:p w:rsidR="00F66BC3" w:rsidRPr="00A72400" w:rsidRDefault="00F66BC3" w:rsidP="00E407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72400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A72400">
              <w:rPr>
                <w:rFonts w:ascii="Times New Roman" w:hAnsi="Times New Roman" w:cs="Times New Roman"/>
                <w:sz w:val="28"/>
                <w:szCs w:val="28"/>
              </w:rPr>
              <w:t>Самойловского</w:t>
            </w:r>
            <w:proofErr w:type="spellEnd"/>
            <w:r w:rsidRPr="00A7240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</w:tcPr>
          <w:p w:rsidR="00F66BC3" w:rsidRPr="003B544B" w:rsidRDefault="00F66BC3" w:rsidP="00146CB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46CBC" w:rsidRPr="003B544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46CBC" w:rsidRPr="003B544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043" w:type="dxa"/>
          </w:tcPr>
          <w:p w:rsidR="00F66BC3" w:rsidRPr="003B544B" w:rsidRDefault="00F66BC3" w:rsidP="00E407F2">
            <w:pPr>
              <w:jc w:val="center"/>
            </w:pP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967" w:type="dxa"/>
            <w:vAlign w:val="center"/>
          </w:tcPr>
          <w:p w:rsidR="00F66BC3" w:rsidRPr="003B544B" w:rsidRDefault="00F66BC3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B54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надлежащее качество</w:t>
            </w:r>
          </w:p>
        </w:tc>
      </w:tr>
    </w:tbl>
    <w:p w:rsidR="00736344" w:rsidRDefault="00736344" w:rsidP="00A72400">
      <w:pPr>
        <w:spacing w:after="0" w:line="240" w:lineRule="auto"/>
        <w:ind w:right="-8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66BC3" w:rsidRDefault="00F66BC3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66BC3" w:rsidRDefault="00F66BC3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36344">
        <w:rPr>
          <w:rFonts w:ascii="Times New Roman" w:hAnsi="Times New Roman" w:cs="Times New Roman"/>
          <w:b/>
          <w:sz w:val="28"/>
          <w:szCs w:val="28"/>
        </w:rPr>
        <w:lastRenderedPageBreak/>
        <w:t>Рейтинг</w:t>
      </w:r>
    </w:p>
    <w:p w:rsidR="00736344" w:rsidRDefault="0073634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3634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363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главных администраторов средств бюджета</w:t>
      </w:r>
      <w:r w:rsidRPr="00736344">
        <w:rPr>
          <w:rFonts w:ascii="Times New Roman" w:hAnsi="Times New Roman" w:cs="Times New Roman"/>
          <w:b/>
          <w:sz w:val="28"/>
          <w:szCs w:val="28"/>
        </w:rPr>
        <w:t xml:space="preserve"> по оценке качества финансового менеджмента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7735">
        <w:rPr>
          <w:rFonts w:ascii="Times New Roman" w:hAnsi="Times New Roman" w:cs="Times New Roman"/>
          <w:b/>
          <w:sz w:val="28"/>
          <w:szCs w:val="28"/>
        </w:rPr>
        <w:t>за 202</w:t>
      </w:r>
      <w:r w:rsidR="00D5393B">
        <w:rPr>
          <w:rFonts w:ascii="Times New Roman" w:hAnsi="Times New Roman" w:cs="Times New Roman"/>
          <w:b/>
          <w:sz w:val="28"/>
          <w:szCs w:val="28"/>
        </w:rPr>
        <w:t>4</w:t>
      </w:r>
      <w:r w:rsidRPr="00736344">
        <w:rPr>
          <w:rFonts w:ascii="Times New Roman" w:hAnsi="Times New Roman" w:cs="Times New Roman"/>
          <w:b/>
          <w:sz w:val="28"/>
          <w:szCs w:val="28"/>
        </w:rPr>
        <w:t xml:space="preserve"> год, проводимого комитетом финансов администрации Бокситогорского муниципального района в соответствии с приказом комитета финансов администрации Бокситогорского муниципального района от 23.08.2022 № 24 "</w:t>
      </w:r>
      <w:r w:rsidRPr="0073634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 утверждении Порядка проведения мониторинга качества финансового менеджмента главных администраторов средств бюджета Бокситогорского муниципального района, бюджета Бокситогорского городского поселения и бюджетов городских и сельских поселений, кассовое обслуживание которых</w:t>
      </w:r>
      <w:proofErr w:type="gramEnd"/>
      <w:r w:rsidRPr="0073634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осуществляется комитетом финансов администрации Бокситогорского муниципального района"</w:t>
      </w:r>
      <w:r w:rsidR="00D40D14" w:rsidRPr="005F0B54">
        <w:rPr>
          <w:rFonts w:ascii="Times New Roman" w:hAnsi="Times New Roman" w:cs="Times New Roman"/>
          <w:b/>
          <w:sz w:val="28"/>
          <w:szCs w:val="28"/>
        </w:rPr>
        <w:t xml:space="preserve">, </w:t>
      </w:r>
    </w:p>
    <w:p w:rsidR="00ED3DAD" w:rsidRDefault="00D40D14" w:rsidP="00736344">
      <w:pPr>
        <w:pStyle w:val="ConsPlusNormal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5F0B54">
        <w:rPr>
          <w:rFonts w:ascii="Times New Roman" w:hAnsi="Times New Roman" w:cs="Times New Roman"/>
          <w:b/>
          <w:sz w:val="28"/>
          <w:szCs w:val="28"/>
        </w:rPr>
        <w:t>не имевших  подведомственных</w:t>
      </w:r>
      <w:r w:rsidR="007363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0B54">
        <w:rPr>
          <w:rFonts w:ascii="Times New Roman" w:hAnsi="Times New Roman" w:cs="Times New Roman"/>
          <w:b/>
          <w:sz w:val="28"/>
          <w:szCs w:val="28"/>
        </w:rPr>
        <w:t>муниципальных учреждений</w:t>
      </w:r>
    </w:p>
    <w:p w:rsidR="00A72400" w:rsidRDefault="00A72400" w:rsidP="00A72400">
      <w:pPr>
        <w:spacing w:after="0" w:line="240" w:lineRule="auto"/>
        <w:ind w:right="-85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2400" w:rsidRPr="005F0B54" w:rsidRDefault="00A72400" w:rsidP="00A72400">
      <w:pPr>
        <w:spacing w:after="0" w:line="240" w:lineRule="auto"/>
        <w:ind w:right="-85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606"/>
        <w:gridCol w:w="1842"/>
        <w:gridCol w:w="2127"/>
        <w:gridCol w:w="1985"/>
      </w:tblGrid>
      <w:tr w:rsidR="00E407F2" w:rsidRPr="00A43B90" w:rsidTr="00E407F2">
        <w:tc>
          <w:tcPr>
            <w:tcW w:w="3606" w:type="dxa"/>
          </w:tcPr>
          <w:p w:rsidR="00E407F2" w:rsidRPr="00A43B90" w:rsidRDefault="00E407F2" w:rsidP="005F2CB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ГАБС</w:t>
            </w:r>
          </w:p>
        </w:tc>
        <w:tc>
          <w:tcPr>
            <w:tcW w:w="1842" w:type="dxa"/>
          </w:tcPr>
          <w:p w:rsidR="00E407F2" w:rsidRPr="001B77E2" w:rsidRDefault="00E407F2" w:rsidP="00AC52E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Сводная оценка</w:t>
            </w:r>
            <w:r w:rsidRPr="00A43B90">
              <w:rPr>
                <w:rFonts w:ascii="Times New Roman" w:hAnsi="Times New Roman" w:cs="Times New Roman"/>
                <w:sz w:val="28"/>
                <w:szCs w:val="28"/>
              </w:rPr>
              <w:t xml:space="preserve"> качества финансового менеджмента</w:t>
            </w:r>
          </w:p>
        </w:tc>
        <w:tc>
          <w:tcPr>
            <w:tcW w:w="2127" w:type="dxa"/>
          </w:tcPr>
          <w:p w:rsidR="00E407F2" w:rsidRPr="00A43B90" w:rsidRDefault="00E407F2" w:rsidP="00016D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3B90">
              <w:rPr>
                <w:rFonts w:ascii="Times New Roman" w:hAnsi="Times New Roman" w:cs="Times New Roman"/>
                <w:sz w:val="28"/>
                <w:szCs w:val="28"/>
              </w:rPr>
              <w:t>Степень качества управления финансовым менеджментом</w:t>
            </w:r>
          </w:p>
        </w:tc>
        <w:tc>
          <w:tcPr>
            <w:tcW w:w="1985" w:type="dxa"/>
          </w:tcPr>
          <w:p w:rsidR="00E407F2" w:rsidRPr="00A43B90" w:rsidRDefault="00E407F2" w:rsidP="00016DE5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Выводы</w:t>
            </w:r>
          </w:p>
        </w:tc>
      </w:tr>
      <w:tr w:rsidR="00F66BC3" w:rsidRPr="00A43B90" w:rsidTr="00E407F2">
        <w:tc>
          <w:tcPr>
            <w:tcW w:w="3606" w:type="dxa"/>
          </w:tcPr>
          <w:p w:rsidR="00F66BC3" w:rsidRPr="0049571D" w:rsidRDefault="00F66BC3" w:rsidP="00F66BC3">
            <w:pPr>
              <w:pStyle w:val="ConsPlusNormal"/>
              <w:tabs>
                <w:tab w:val="left" w:pos="354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49571D">
              <w:rPr>
                <w:rFonts w:ascii="Times New Roman" w:hAnsi="Times New Roman" w:cs="Times New Roman"/>
                <w:sz w:val="28"/>
                <w:szCs w:val="28"/>
              </w:rPr>
              <w:t>Совет депутатов Бокситогорского муниципального района</w:t>
            </w:r>
          </w:p>
        </w:tc>
        <w:tc>
          <w:tcPr>
            <w:tcW w:w="1842" w:type="dxa"/>
          </w:tcPr>
          <w:p w:rsidR="00F66BC3" w:rsidRPr="003B544B" w:rsidRDefault="00C83E4A" w:rsidP="00C83E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4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61</w:t>
            </w:r>
            <w:r w:rsidR="002B2E55" w:rsidRPr="003B54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B54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2127" w:type="dxa"/>
          </w:tcPr>
          <w:p w:rsidR="00F66BC3" w:rsidRPr="003B544B" w:rsidRDefault="00F66BC3" w:rsidP="00F66BC3">
            <w:pPr>
              <w:jc w:val="center"/>
            </w:pP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</w:p>
        </w:tc>
        <w:tc>
          <w:tcPr>
            <w:tcW w:w="1985" w:type="dxa"/>
          </w:tcPr>
          <w:p w:rsidR="00F66BC3" w:rsidRPr="003B544B" w:rsidRDefault="00F66BC3" w:rsidP="00F66B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ненадлежащее качество</w:t>
            </w:r>
          </w:p>
        </w:tc>
      </w:tr>
      <w:tr w:rsidR="002B2E55" w:rsidRPr="00A43B90" w:rsidTr="00E407F2">
        <w:tc>
          <w:tcPr>
            <w:tcW w:w="3606" w:type="dxa"/>
          </w:tcPr>
          <w:p w:rsidR="002B2E55" w:rsidRPr="0049571D" w:rsidRDefault="002B2E55" w:rsidP="001139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9571D">
              <w:rPr>
                <w:rFonts w:ascii="Times New Roman" w:hAnsi="Times New Roman" w:cs="Times New Roman"/>
                <w:sz w:val="28"/>
                <w:szCs w:val="28"/>
              </w:rPr>
              <w:t>Контрольно-счетная комиссия Бокситогорского муниципального района</w:t>
            </w:r>
          </w:p>
        </w:tc>
        <w:tc>
          <w:tcPr>
            <w:tcW w:w="1842" w:type="dxa"/>
          </w:tcPr>
          <w:p w:rsidR="002B2E55" w:rsidRPr="003B544B" w:rsidRDefault="00C83E4A" w:rsidP="00C83E4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4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68</w:t>
            </w:r>
            <w:r w:rsidR="002B2E55" w:rsidRPr="003B54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B54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2127" w:type="dxa"/>
          </w:tcPr>
          <w:p w:rsidR="002B2E55" w:rsidRPr="003B544B" w:rsidRDefault="002B2E55" w:rsidP="001139C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985" w:type="dxa"/>
          </w:tcPr>
          <w:p w:rsidR="002B2E55" w:rsidRPr="003B544B" w:rsidRDefault="002B2E55" w:rsidP="001139CC">
            <w:pPr>
              <w:jc w:val="center"/>
            </w:pPr>
            <w:r w:rsidRPr="003B54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надлежащее качество</w:t>
            </w:r>
          </w:p>
        </w:tc>
      </w:tr>
      <w:tr w:rsidR="002B2E55" w:rsidRPr="00A43B90" w:rsidTr="00E407F2">
        <w:tc>
          <w:tcPr>
            <w:tcW w:w="3606" w:type="dxa"/>
          </w:tcPr>
          <w:p w:rsidR="002B2E55" w:rsidRPr="00A43B90" w:rsidRDefault="002B2E55" w:rsidP="001139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финансов администрации Бокситогорского муниципального района</w:t>
            </w:r>
          </w:p>
        </w:tc>
        <w:tc>
          <w:tcPr>
            <w:tcW w:w="1842" w:type="dxa"/>
          </w:tcPr>
          <w:p w:rsidR="002B2E55" w:rsidRPr="003B544B" w:rsidRDefault="002B2E55" w:rsidP="003A09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87,</w:t>
            </w:r>
            <w:r w:rsidR="003A0993" w:rsidRPr="003B54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127" w:type="dxa"/>
          </w:tcPr>
          <w:p w:rsidR="002B2E55" w:rsidRPr="003B544B" w:rsidRDefault="002B2E55" w:rsidP="001139C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I</w:t>
            </w:r>
          </w:p>
        </w:tc>
        <w:tc>
          <w:tcPr>
            <w:tcW w:w="1985" w:type="dxa"/>
          </w:tcPr>
          <w:p w:rsidR="002B2E55" w:rsidRPr="003B544B" w:rsidRDefault="002B2E55" w:rsidP="001139C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высокое качество</w:t>
            </w:r>
          </w:p>
        </w:tc>
      </w:tr>
      <w:tr w:rsidR="002B2E55" w:rsidRPr="00A43B90" w:rsidTr="001139CC">
        <w:tc>
          <w:tcPr>
            <w:tcW w:w="3606" w:type="dxa"/>
          </w:tcPr>
          <w:p w:rsidR="002B2E55" w:rsidRPr="0049571D" w:rsidRDefault="002B2E55" w:rsidP="001139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9571D">
              <w:rPr>
                <w:rFonts w:ascii="Times New Roman" w:hAnsi="Times New Roman" w:cs="Times New Roman"/>
                <w:sz w:val="28"/>
                <w:szCs w:val="28"/>
              </w:rPr>
              <w:t>Совет депутатов Бокситогорского городского поселения</w:t>
            </w:r>
          </w:p>
        </w:tc>
        <w:tc>
          <w:tcPr>
            <w:tcW w:w="1842" w:type="dxa"/>
          </w:tcPr>
          <w:p w:rsidR="002B2E55" w:rsidRPr="003B544B" w:rsidRDefault="007D79F1" w:rsidP="007D79F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  <w:r w:rsidR="002B2E55" w:rsidRPr="003B54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127" w:type="dxa"/>
          </w:tcPr>
          <w:p w:rsidR="002B2E55" w:rsidRPr="003B544B" w:rsidRDefault="002B2E55" w:rsidP="001139CC">
            <w:pPr>
              <w:jc w:val="center"/>
            </w:pP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III</w:t>
            </w:r>
          </w:p>
        </w:tc>
        <w:tc>
          <w:tcPr>
            <w:tcW w:w="1985" w:type="dxa"/>
          </w:tcPr>
          <w:p w:rsidR="002B2E55" w:rsidRPr="003B544B" w:rsidRDefault="002B2E55" w:rsidP="001139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B54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ненадлежащее качество</w:t>
            </w:r>
          </w:p>
        </w:tc>
      </w:tr>
      <w:tr w:rsidR="002B2E55" w:rsidRPr="00A43B90" w:rsidTr="00E407F2">
        <w:tc>
          <w:tcPr>
            <w:tcW w:w="3606" w:type="dxa"/>
          </w:tcPr>
          <w:p w:rsidR="002B2E55" w:rsidRPr="0049571D" w:rsidRDefault="002B2E55" w:rsidP="001139C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9571D">
              <w:rPr>
                <w:rFonts w:ascii="Times New Roman" w:hAnsi="Times New Roman" w:cs="Times New Roman"/>
                <w:sz w:val="28"/>
                <w:szCs w:val="28"/>
              </w:rPr>
              <w:t xml:space="preserve">Совет депутатов </w:t>
            </w:r>
            <w:proofErr w:type="spellStart"/>
            <w:r w:rsidRPr="0049571D">
              <w:rPr>
                <w:rFonts w:ascii="Times New Roman" w:hAnsi="Times New Roman" w:cs="Times New Roman"/>
                <w:sz w:val="28"/>
                <w:szCs w:val="28"/>
              </w:rPr>
              <w:t>Пикалевского</w:t>
            </w:r>
            <w:proofErr w:type="spellEnd"/>
            <w:r w:rsidRPr="0049571D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поселения</w:t>
            </w:r>
          </w:p>
        </w:tc>
        <w:tc>
          <w:tcPr>
            <w:tcW w:w="1842" w:type="dxa"/>
          </w:tcPr>
          <w:p w:rsidR="002B2E55" w:rsidRPr="003B544B" w:rsidRDefault="003A0993" w:rsidP="003A09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54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69</w:t>
            </w:r>
            <w:r w:rsidR="002B2E55" w:rsidRPr="003B54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3B544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2127" w:type="dxa"/>
          </w:tcPr>
          <w:p w:rsidR="002B2E55" w:rsidRPr="003B544B" w:rsidRDefault="002B2E55" w:rsidP="001139CC">
            <w:pPr>
              <w:jc w:val="center"/>
            </w:pPr>
            <w:r w:rsidRPr="003B544B">
              <w:rPr>
                <w:rFonts w:ascii="Times New Roman" w:hAnsi="Times New Roman" w:cs="Times New Roman"/>
                <w:sz w:val="28"/>
                <w:szCs w:val="28"/>
              </w:rPr>
              <w:t>II</w:t>
            </w:r>
          </w:p>
        </w:tc>
        <w:tc>
          <w:tcPr>
            <w:tcW w:w="1985" w:type="dxa"/>
          </w:tcPr>
          <w:p w:rsidR="002B2E55" w:rsidRPr="003B544B" w:rsidRDefault="002B2E55" w:rsidP="001139CC">
            <w:pPr>
              <w:jc w:val="center"/>
            </w:pPr>
            <w:r w:rsidRPr="003B544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надлежащее качество</w:t>
            </w:r>
          </w:p>
        </w:tc>
      </w:tr>
    </w:tbl>
    <w:p w:rsidR="00D40D14" w:rsidRDefault="00D40D14" w:rsidP="00D40D14">
      <w:pPr>
        <w:ind w:right="-850"/>
        <w:jc w:val="center"/>
        <w:rPr>
          <w:rFonts w:ascii="Times New Roman" w:hAnsi="Times New Roman" w:cs="Times New Roman"/>
          <w:sz w:val="28"/>
          <w:szCs w:val="28"/>
        </w:rPr>
      </w:pPr>
    </w:p>
    <w:sectPr w:rsidR="00D40D14" w:rsidSect="00ED3D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D40D14"/>
    <w:rsid w:val="00016DE5"/>
    <w:rsid w:val="000546A2"/>
    <w:rsid w:val="001139CC"/>
    <w:rsid w:val="00127A9F"/>
    <w:rsid w:val="00146CBC"/>
    <w:rsid w:val="001B77E2"/>
    <w:rsid w:val="00237735"/>
    <w:rsid w:val="00264414"/>
    <w:rsid w:val="002B2E55"/>
    <w:rsid w:val="00320840"/>
    <w:rsid w:val="00384115"/>
    <w:rsid w:val="003A0993"/>
    <w:rsid w:val="003B544B"/>
    <w:rsid w:val="00460BBE"/>
    <w:rsid w:val="0049571D"/>
    <w:rsid w:val="005446FF"/>
    <w:rsid w:val="005577FC"/>
    <w:rsid w:val="005F0B54"/>
    <w:rsid w:val="005F2CB4"/>
    <w:rsid w:val="006A1306"/>
    <w:rsid w:val="00736344"/>
    <w:rsid w:val="007C695E"/>
    <w:rsid w:val="007D79F1"/>
    <w:rsid w:val="00824F29"/>
    <w:rsid w:val="008C65A3"/>
    <w:rsid w:val="009376A5"/>
    <w:rsid w:val="009956A5"/>
    <w:rsid w:val="00A42C71"/>
    <w:rsid w:val="00A72400"/>
    <w:rsid w:val="00AC52EA"/>
    <w:rsid w:val="00AD7ED0"/>
    <w:rsid w:val="00B059C4"/>
    <w:rsid w:val="00BF246C"/>
    <w:rsid w:val="00C83E4A"/>
    <w:rsid w:val="00D24105"/>
    <w:rsid w:val="00D40D14"/>
    <w:rsid w:val="00D5393B"/>
    <w:rsid w:val="00DA34CD"/>
    <w:rsid w:val="00E3689F"/>
    <w:rsid w:val="00E407F2"/>
    <w:rsid w:val="00E40AD8"/>
    <w:rsid w:val="00E54D40"/>
    <w:rsid w:val="00E74A8C"/>
    <w:rsid w:val="00E826CC"/>
    <w:rsid w:val="00ED3DAD"/>
    <w:rsid w:val="00F47F6E"/>
    <w:rsid w:val="00F66B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3D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0D14"/>
    <w:pPr>
      <w:spacing w:after="0" w:line="240" w:lineRule="auto"/>
    </w:pPr>
  </w:style>
  <w:style w:type="paragraph" w:customStyle="1" w:styleId="ConsPlusNormal">
    <w:name w:val="ConsPlusNormal"/>
    <w:rsid w:val="00D40D1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Pro-Tab">
    <w:name w:val="Pro-Tab"/>
    <w:basedOn w:val="a"/>
    <w:rsid w:val="0049571D"/>
    <w:pPr>
      <w:spacing w:before="40" w:after="40" w:line="240" w:lineRule="auto"/>
    </w:pPr>
    <w:rPr>
      <w:rFonts w:ascii="Tahoma" w:eastAsia="Times New Roman" w:hAnsi="Tahoma" w:cs="Times New Roman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4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3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</dc:creator>
  <cp:keywords/>
  <dc:description/>
  <cp:lastModifiedBy>Zawjalova_OP</cp:lastModifiedBy>
  <cp:revision>22</cp:revision>
  <cp:lastPrinted>2025-05-07T10:44:00Z</cp:lastPrinted>
  <dcterms:created xsi:type="dcterms:W3CDTF">2018-04-20T06:18:00Z</dcterms:created>
  <dcterms:modified xsi:type="dcterms:W3CDTF">2025-05-07T10:45:00Z</dcterms:modified>
</cp:coreProperties>
</file>